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AB7E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 xml:space="preserve">Министру здравоохранения </w:t>
      </w:r>
    </w:p>
    <w:p w14:paraId="35A8BD2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256DDD89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 К.В.</w:t>
      </w:r>
    </w:p>
    <w:p w14:paraId="02D88C1E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88408F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0C5953DD" w14:textId="77777777" w:rsidR="00EF7BA2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>
        <w:rPr>
          <w:rFonts w:ascii="Times New Roman" w:hAnsi="Times New Roman" w:cs="Times New Roman"/>
          <w:sz w:val="24"/>
          <w:szCs w:val="24"/>
        </w:rPr>
        <w:t xml:space="preserve"> № ___ от _________________</w:t>
      </w:r>
    </w:p>
    <w:p w14:paraId="59F3051F" w14:textId="77777777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186D2C" w14:textId="48CE632A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поступило письмо от ГУ «Республиканский центр матери и ребенка» исх. № 01-15/736 от 19 апреля 2023 года о необходимости проведения закупки </w:t>
      </w:r>
      <w:r w:rsidR="00A72A7F">
        <w:rPr>
          <w:rFonts w:ascii="Times New Roman" w:hAnsi="Times New Roman" w:cs="Times New Roman"/>
          <w:sz w:val="24"/>
          <w:szCs w:val="24"/>
        </w:rPr>
        <w:t>о</w:t>
      </w:r>
      <w:r w:rsidR="00A72A7F" w:rsidRPr="00A72A7F">
        <w:rPr>
          <w:rFonts w:ascii="Times New Roman" w:hAnsi="Times New Roman" w:cs="Times New Roman"/>
          <w:sz w:val="24"/>
          <w:szCs w:val="24"/>
        </w:rPr>
        <w:t>чистител</w:t>
      </w:r>
      <w:r w:rsidR="00A72A7F">
        <w:rPr>
          <w:rFonts w:ascii="Times New Roman" w:hAnsi="Times New Roman" w:cs="Times New Roman"/>
          <w:sz w:val="24"/>
          <w:szCs w:val="24"/>
        </w:rPr>
        <w:t>ей</w:t>
      </w:r>
      <w:r w:rsidR="00A72A7F" w:rsidRPr="00A72A7F">
        <w:rPr>
          <w:rFonts w:ascii="Times New Roman" w:hAnsi="Times New Roman" w:cs="Times New Roman"/>
          <w:sz w:val="24"/>
          <w:szCs w:val="24"/>
        </w:rPr>
        <w:t xml:space="preserve"> воздуха бактерицидны</w:t>
      </w:r>
      <w:r w:rsidR="00060951">
        <w:rPr>
          <w:rFonts w:ascii="Times New Roman" w:hAnsi="Times New Roman" w:cs="Times New Roman"/>
          <w:sz w:val="24"/>
          <w:szCs w:val="24"/>
        </w:rPr>
        <w:t>х</w:t>
      </w:r>
      <w:r w:rsidR="00A72A7F" w:rsidRPr="00A72A7F">
        <w:rPr>
          <w:rFonts w:ascii="Times New Roman" w:hAnsi="Times New Roman" w:cs="Times New Roman"/>
          <w:sz w:val="24"/>
          <w:szCs w:val="24"/>
        </w:rPr>
        <w:t xml:space="preserve"> операционны</w:t>
      </w:r>
      <w:r w:rsidR="00060951">
        <w:rPr>
          <w:rFonts w:ascii="Times New Roman" w:hAnsi="Times New Roman" w:cs="Times New Roman"/>
          <w:sz w:val="24"/>
          <w:szCs w:val="24"/>
        </w:rPr>
        <w:t>х</w:t>
      </w:r>
      <w:r w:rsidR="00A72A7F" w:rsidRPr="00A72A7F">
        <w:rPr>
          <w:rFonts w:ascii="Times New Roman" w:hAnsi="Times New Roman" w:cs="Times New Roman"/>
          <w:sz w:val="24"/>
          <w:szCs w:val="24"/>
        </w:rPr>
        <w:t xml:space="preserve"> напольны</w:t>
      </w:r>
      <w:r w:rsidR="00060951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A72A7F">
        <w:rPr>
          <w:rFonts w:ascii="Times New Roman" w:hAnsi="Times New Roman" w:cs="Times New Roman"/>
          <w:sz w:val="24"/>
          <w:szCs w:val="24"/>
        </w:rPr>
        <w:t>пяти</w:t>
      </w:r>
      <w:r w:rsidR="009B74D6">
        <w:rPr>
          <w:rFonts w:ascii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hAnsi="Times New Roman" w:cs="Times New Roman"/>
          <w:sz w:val="24"/>
          <w:szCs w:val="24"/>
        </w:rPr>
        <w:t>, где источник финансирования</w:t>
      </w:r>
      <w:r w:rsidR="00983A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AD9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</w:t>
      </w:r>
      <w:r>
        <w:rPr>
          <w:rFonts w:ascii="Times New Roman" w:hAnsi="Times New Roman" w:cs="Times New Roman"/>
          <w:sz w:val="24"/>
          <w:szCs w:val="24"/>
        </w:rPr>
        <w:t xml:space="preserve"> 2023 год</w:t>
      </w:r>
      <w:r w:rsidR="00983AD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114F0" w14:textId="02F7CB9B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9B74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 (</w:t>
      </w:r>
      <w:r w:rsidR="00A72A7F" w:rsidRPr="00A72A7F">
        <w:rPr>
          <w:rFonts w:ascii="Times New Roman" w:hAnsi="Times New Roman" w:cs="Times New Roman"/>
          <w:sz w:val="24"/>
          <w:szCs w:val="24"/>
        </w:rPr>
        <w:t>Очиститель воздуха бактерицидный операционный напольный</w:t>
      </w:r>
      <w:r>
        <w:rPr>
          <w:rFonts w:ascii="Times New Roman" w:hAnsi="Times New Roman" w:cs="Times New Roman"/>
          <w:sz w:val="24"/>
          <w:szCs w:val="24"/>
        </w:rPr>
        <w:t>) представлено ГУ «</w:t>
      </w:r>
      <w:r w:rsidR="009B74D6">
        <w:rPr>
          <w:rFonts w:ascii="Times New Roman" w:hAnsi="Times New Roman" w:cs="Times New Roman"/>
          <w:sz w:val="24"/>
          <w:szCs w:val="24"/>
        </w:rPr>
        <w:t>Республиканский центр матери и ребенка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2D20DE" w14:textId="726E20A2" w:rsidR="00EF7BA2" w:rsidRDefault="00EF7BA2" w:rsidP="0054751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7 Статьи 17 Закона Приднестровской Молдавской Республики «О республиканском бюджете на 2023 год», считаю целесообразным </w:t>
      </w:r>
      <w:r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2AAC8" w14:textId="77777777" w:rsidR="00EF7BA2" w:rsidRDefault="00EF7BA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36E9518" w14:textId="286137B9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07412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696"/>
        <w:gridCol w:w="4886"/>
        <w:gridCol w:w="2068"/>
        <w:gridCol w:w="1606"/>
      </w:tblGrid>
      <w:tr w:rsidR="00024E77" w:rsidRPr="00024E77" w14:paraId="2D50A92B" w14:textId="77777777" w:rsidTr="00024E77">
        <w:trPr>
          <w:trHeight w:val="315"/>
        </w:trPr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F1D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Очиститель воздуха бактерицидный операционный напольный</w:t>
            </w:r>
            <w:bookmarkEnd w:id="0"/>
          </w:p>
        </w:tc>
      </w:tr>
      <w:tr w:rsidR="00024E77" w:rsidRPr="00024E77" w14:paraId="168E7522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9018" w14:textId="5FE5793E" w:rsidR="00024E77" w:rsidRPr="00024E77" w:rsidRDefault="00024E77" w:rsidP="00024E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024E77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A86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86C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865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024E77" w:rsidRPr="00024E77" w14:paraId="06EF598C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4EC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5F4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024E77" w:rsidRPr="00024E77" w14:paraId="6F54C89E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F8E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3DE5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2A9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F01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3CEDC46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57E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E2C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072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C1A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8A09794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156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4EE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9F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CED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88C04D2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D17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E399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E9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023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D5639EE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98C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9FE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024E77" w:rsidRPr="00024E77" w14:paraId="2ECDF2A3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579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5C6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Фильтрация в дневном режиме механических частиц и микроорганизмов с эффективностью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7F2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140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0C2B756" w14:textId="77777777" w:rsidTr="00024E77">
        <w:trPr>
          <w:trHeight w:val="22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237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6F2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Очистка воздуха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oт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основных вредных веществ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88A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концентрациях до 5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ПДКсс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входе установки до уровня не менее чем 0.8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ПДКсс</w:t>
            </w:r>
            <w:proofErr w:type="spellEnd"/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6C2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0C630677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58E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56A9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 зольность по очистке воздуха м</w:t>
            </w:r>
            <w:r w:rsidRPr="00024E7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³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ч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в ночном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дневном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в турбо-режиме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427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150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300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F4D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43D0729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C57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55F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Номенальная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потребляемая мощность.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Bт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в ночном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дневном режиме 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в турбо-режиме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1E7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60</w:t>
            </w: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ED1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D2D5CB5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832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CE5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очистки воздуха за один проход от бактерий и вирусов в дневном режиме,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171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3A6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E6F8C0B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884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2E29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фильтрации аэрозолей в дневном режиме,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CC5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D93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2B57BC7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6A2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F9B7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очистки за 1 проход от аминов и основных газов в газовой фазе в дневном режиме,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A71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ED6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4E7D77E5" w14:textId="77777777" w:rsidTr="00024E7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5D7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1504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Инактивация всех типов микроорганизмов, задержанных фильтрами с эффективностью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072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498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8ECC703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659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D35C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Индикация эффективности фильтрации аэрозолей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15C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988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013C434E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B90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DE0C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 на ионный состав воздуха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404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влияет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06C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223E76FB" w14:textId="77777777" w:rsidTr="00024E77">
        <w:trPr>
          <w:trHeight w:val="18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C05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45AB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Фотокатализатор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71A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платинированный фотокатализатор,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доттированный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палладием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3CC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C823930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3DD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60D1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ступеней очистки,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EC5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C61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76D1C34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DD6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6328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фотокаталитических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ступеней очистки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D71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53D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0691447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C55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7B43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излучения УФ-излучателя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9F5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УФ-А. 320-400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C86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5B68020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CC5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432E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излучателя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152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безозоновый</w:t>
            </w:r>
            <w:proofErr w:type="spellEnd"/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348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FCDCE73" w14:textId="77777777" w:rsidTr="00024E77">
        <w:trPr>
          <w:trHeight w:val="18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3E5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6D0B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Рекомендуемый режим работы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05F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Непрерывный, без ограничения по времени. Учет времени работы не требуется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3C0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C2C0869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F4A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AE6C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шума в дневном режиме, не более (дБ)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3EB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2E3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61940E6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9DE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8734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службы </w:t>
            </w:r>
            <w:proofErr w:type="spellStart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фотокаталитического</w:t>
            </w:r>
            <w:proofErr w:type="spellEnd"/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носителя,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990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лет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71C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63684DD7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B4A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8474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Наработка на отказ вентиляторов, не менее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18C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часов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69F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31342BD6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24A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2.20.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AB3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 электрической сети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AF6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В (±30%), 50 Гц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F7E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D0B53E7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73F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2EDB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Габариты, не более (мм)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71E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 х 460 х 260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BB4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024E77" w:rsidRPr="00024E77" w14:paraId="09003FEF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BF34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F22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Масса, не более (кг)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87D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8D3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024E77" w:rsidRPr="00024E77" w14:paraId="13C0DD3B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70F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95F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024E77" w:rsidRPr="00024E77" w14:paraId="2EB91B6A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D26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E5E7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AE0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232C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4BAAEC17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6F7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571D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CB6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F0E8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54E3C16E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194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69A5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355B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A28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0CF77B68" w14:textId="77777777" w:rsidTr="00024E7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7A5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471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CFC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461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34DE112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0E4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E7A0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CE8D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C081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717290BF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189A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941A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803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7E7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11F40A75" w14:textId="77777777" w:rsidTr="00024E77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DB95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C80F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B4A0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3B69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345EB679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DFC7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B4C1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1353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2E5F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024E77" w:rsidRPr="00024E77" w14:paraId="21B8EBA5" w14:textId="77777777" w:rsidTr="00024E77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1022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A976" w14:textId="77777777" w:rsidR="00024E77" w:rsidRPr="00024E77" w:rsidRDefault="00024E77" w:rsidP="0002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0E26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B26E" w14:textId="77777777" w:rsidR="00024E77" w:rsidRPr="00024E77" w:rsidRDefault="00024E77" w:rsidP="0002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16E5887B" w14:textId="3E9F2082" w:rsidR="00452F28" w:rsidRDefault="00452F28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03D52C3" w14:textId="27D2BEFB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 </w:t>
      </w:r>
    </w:p>
    <w:p w14:paraId="1B9CC681" w14:textId="4FD9C785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Литвиненко А.В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6877F729" w14:textId="77777777" w:rsidR="0054751C" w:rsidRDefault="0054751C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____.____.2023г.</w:t>
      </w:r>
    </w:p>
    <w:p w14:paraId="5D51D7DA" w14:textId="77777777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AEF211" w14:textId="0826A71A" w:rsidR="0054751C" w:rsidRDefault="0054751C" w:rsidP="0054751C">
      <w:pPr>
        <w:spacing w:line="276" w:lineRule="auto"/>
      </w:pPr>
    </w:p>
    <w:p w14:paraId="4DE543D8" w14:textId="6F68A688" w:rsidR="00A5094E" w:rsidRDefault="00A5094E" w:rsidP="0054751C">
      <w:pPr>
        <w:spacing w:line="276" w:lineRule="auto"/>
      </w:pPr>
    </w:p>
    <w:p w14:paraId="1CC9B348" w14:textId="00EF9F03" w:rsidR="00A5094E" w:rsidRDefault="00A5094E" w:rsidP="0054751C">
      <w:pPr>
        <w:spacing w:line="276" w:lineRule="auto"/>
      </w:pPr>
    </w:p>
    <w:p w14:paraId="03B3DF01" w14:textId="267EE396" w:rsidR="00A5094E" w:rsidRDefault="00A5094E" w:rsidP="0054751C">
      <w:pPr>
        <w:spacing w:line="276" w:lineRule="auto"/>
      </w:pPr>
    </w:p>
    <w:p w14:paraId="6CEDB5A2" w14:textId="765DF4FB" w:rsidR="00A5094E" w:rsidRDefault="00A5094E" w:rsidP="0054751C">
      <w:pPr>
        <w:spacing w:line="276" w:lineRule="auto"/>
      </w:pPr>
    </w:p>
    <w:p w14:paraId="0D8C43C9" w14:textId="3E4B436B" w:rsidR="00A5094E" w:rsidRDefault="00A5094E" w:rsidP="0054751C">
      <w:pPr>
        <w:spacing w:line="276" w:lineRule="auto"/>
      </w:pPr>
    </w:p>
    <w:p w14:paraId="2676C898" w14:textId="35FA36C7" w:rsidR="009027CA" w:rsidRDefault="009027CA" w:rsidP="0054751C">
      <w:pPr>
        <w:spacing w:line="276" w:lineRule="auto"/>
      </w:pPr>
      <w:bookmarkStart w:id="1" w:name="_GoBack"/>
      <w:bookmarkEnd w:id="1"/>
    </w:p>
    <w:p w14:paraId="026E77AA" w14:textId="469C43A6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Олиниченко Д.В.</w:t>
      </w:r>
    </w:p>
    <w:p w14:paraId="73DC0D52" w14:textId="5FC1FC3B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45500</w:t>
      </w: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24E77"/>
    <w:rsid w:val="00060951"/>
    <w:rsid w:val="00074125"/>
    <w:rsid w:val="00116A3F"/>
    <w:rsid w:val="003546E5"/>
    <w:rsid w:val="003D2CBB"/>
    <w:rsid w:val="0044022D"/>
    <w:rsid w:val="00452F28"/>
    <w:rsid w:val="00461968"/>
    <w:rsid w:val="0054751C"/>
    <w:rsid w:val="00573FAC"/>
    <w:rsid w:val="006660EB"/>
    <w:rsid w:val="006F289B"/>
    <w:rsid w:val="007E791C"/>
    <w:rsid w:val="008C3B0C"/>
    <w:rsid w:val="009027CA"/>
    <w:rsid w:val="00922B66"/>
    <w:rsid w:val="00983AD9"/>
    <w:rsid w:val="009B74D6"/>
    <w:rsid w:val="00A3404C"/>
    <w:rsid w:val="00A5094E"/>
    <w:rsid w:val="00A72A7F"/>
    <w:rsid w:val="00C545D4"/>
    <w:rsid w:val="00DB5C70"/>
    <w:rsid w:val="00E96F3C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Олиниченко Дмитрий Владимирович</cp:lastModifiedBy>
  <cp:revision>23</cp:revision>
  <dcterms:created xsi:type="dcterms:W3CDTF">2023-04-20T11:28:00Z</dcterms:created>
  <dcterms:modified xsi:type="dcterms:W3CDTF">2023-07-06T07:52:00Z</dcterms:modified>
</cp:coreProperties>
</file>